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3C" w:rsidRPr="00BE512C" w:rsidRDefault="000A553C" w:rsidP="000A553C">
      <w:pPr>
        <w:suppressAutoHyphens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E51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МІНІСТЕРСТВО ОСВІТИ І НАУКИ УКРАЇНИ</w:t>
      </w:r>
    </w:p>
    <w:p w:rsidR="000A553C" w:rsidRPr="00BE512C" w:rsidRDefault="000A553C" w:rsidP="000A553C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</w:pPr>
      <w:r w:rsidRPr="00BE51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ДЕПАРТАМЕНТ ОСВІТИ І НАУКИ СУМСЬКОЇ ОБЛДЕРЖАДМІНІСТРАЦІЇ</w:t>
      </w:r>
    </w:p>
    <w:p w:rsidR="000A553C" w:rsidRPr="00BE512C" w:rsidRDefault="000A553C" w:rsidP="000A553C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</w:pPr>
      <w:r w:rsidRPr="00BE51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КОМУНАЛЬНИЙ ЗАКЛАД СУМСЬКОЇ ОБЛАСНОЇ РАДИ – СУМСЬКИЙ ОБЛАСНИЙ ЦЕНТР ПОЗАШКІЛЬНОЇ ОСВІТИ ТА РОБОТИ З ТАЛАНОВИТОЮ МОЛОДДЮ</w:t>
      </w:r>
    </w:p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53C" w:rsidRPr="00BE512C" w:rsidRDefault="000A553C" w:rsidP="000A55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993"/>
        <w:gridCol w:w="4110"/>
      </w:tblGrid>
      <w:tr w:rsidR="000A553C" w:rsidRPr="00BE512C" w:rsidTr="006133B7">
        <w:tc>
          <w:tcPr>
            <w:tcW w:w="4644" w:type="dxa"/>
          </w:tcPr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ПОГОДЖЕНО</w:t>
            </w: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A553C" w:rsidRDefault="000A553C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Протокол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засідання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273A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вчено</w:t>
            </w:r>
            <w:proofErr w:type="spellEnd"/>
            <w:r w:rsidR="003273A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ї </w:t>
            </w:r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ради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Сумського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обласного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інституту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іслядипломної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педагогічної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освіти</w:t>
            </w:r>
            <w:proofErr w:type="spellEnd"/>
          </w:p>
          <w:p w:rsidR="003273AF" w:rsidRPr="003273AF" w:rsidRDefault="003273A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  <w:p w:rsidR="000A553C" w:rsidRPr="00BE512C" w:rsidRDefault="000A553C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від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____________________  № _______</w:t>
            </w: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  <w:tc>
          <w:tcPr>
            <w:tcW w:w="993" w:type="dxa"/>
          </w:tcPr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</w:pPr>
          </w:p>
        </w:tc>
        <w:tc>
          <w:tcPr>
            <w:tcW w:w="4110" w:type="dxa"/>
          </w:tcPr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ЗАТВЕРДЖЕНО</w:t>
            </w: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Наказ Департаменту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освіти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і науки </w:t>
            </w: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Сумської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обласної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державної</w:t>
            </w:r>
            <w:proofErr w:type="spell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</w:t>
            </w:r>
            <w:proofErr w:type="gramEnd"/>
            <w:r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іністрації</w:t>
            </w:r>
            <w:proofErr w:type="spellEnd"/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A553C" w:rsidRPr="00BE512C" w:rsidRDefault="003273A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</w:t>
            </w:r>
            <w:bookmarkStart w:id="0" w:name="_GoBack"/>
            <w:bookmarkEnd w:id="0"/>
            <w:proofErr w:type="spellStart"/>
            <w:r w:rsidR="000A553C"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ід</w:t>
            </w:r>
            <w:proofErr w:type="spellEnd"/>
            <w:r w:rsidR="000A553C" w:rsidRPr="00BE51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________________ № ________</w:t>
            </w:r>
          </w:p>
          <w:p w:rsidR="000A553C" w:rsidRPr="00BE512C" w:rsidRDefault="000A553C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</w:tr>
    </w:tbl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</w:pPr>
      <w:r w:rsidRPr="00BE512C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Навчальна програма з позашкільної освіти</w:t>
      </w:r>
    </w:p>
    <w:p w:rsidR="000A553C" w:rsidRPr="00BE512C" w:rsidRDefault="003273AF" w:rsidP="000A55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г</w:t>
      </w:r>
      <w:r w:rsidR="000A553C" w:rsidRPr="00BE512C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уманітарно-оздоровчого напряму</w:t>
      </w:r>
    </w:p>
    <w:p w:rsidR="000A553C" w:rsidRPr="00BE512C" w:rsidRDefault="000A553C" w:rsidP="000A553C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BE512C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Рослинний дивосвіт»</w:t>
      </w: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початковий</w:t>
      </w:r>
      <w:r w:rsidRPr="00BE51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рівень</w:t>
      </w:r>
    </w:p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роки</w:t>
      </w:r>
      <w:r w:rsidRPr="00BE51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</w:t>
      </w: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7982" w:rsidRDefault="000A553C" w:rsidP="00AA7982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Суми, 2020</w:t>
      </w:r>
    </w:p>
    <w:p w:rsidR="000A553C" w:rsidRDefault="000A553C" w:rsidP="00AA7982">
      <w:pPr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</w:pPr>
      <w:r w:rsidRPr="00BE512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67218"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  <w:lastRenderedPageBreak/>
        <w:t>Автор:</w:t>
      </w:r>
    </w:p>
    <w:p w:rsidR="000A553C" w:rsidRPr="00267218" w:rsidRDefault="000A553C" w:rsidP="000A553C">
      <w:pPr>
        <w:jc w:val="both"/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</w:pPr>
      <w:proofErr w:type="spellStart"/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>Перетятько</w:t>
      </w:r>
      <w:proofErr w:type="spellEnd"/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>Кристина</w:t>
      </w:r>
      <w:proofErr w:type="spellEnd"/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 xml:space="preserve"> Борисівна – керівник гуртка Обласного центру позашкільної освіти та роботи з талановитою молоддю.</w:t>
      </w:r>
    </w:p>
    <w:p w:rsidR="000A553C" w:rsidRDefault="000A553C" w:rsidP="000A553C">
      <w:pPr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</w:pPr>
      <w:r w:rsidRPr="00267218"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  <w:t>Рецензенти:</w:t>
      </w:r>
    </w:p>
    <w:p w:rsidR="000A553C" w:rsidRPr="00267218" w:rsidRDefault="000A553C" w:rsidP="000A55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Сьома Світлана Олексіївна – методист обласного центру позашкільної освіти та роботи з талановитою молоддю, кандидат педагогічних наук.</w:t>
      </w:r>
    </w:p>
    <w:p w:rsidR="000A553C" w:rsidRDefault="000A553C" w:rsidP="000A553C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A553C" w:rsidRPr="00267218" w:rsidRDefault="000A553C" w:rsidP="000A553C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Тихенко Лариса Володимирівна – кандидат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педагогічних наук,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доцент кафедри теорії і методики змісту освіти Сумського обласного інституту післядипломної педагогічної освіти.</w:t>
      </w:r>
    </w:p>
    <w:p w:rsidR="000A553C" w:rsidRPr="00267218" w:rsidRDefault="000A553C" w:rsidP="000A553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A553C" w:rsidRPr="00BE512C" w:rsidRDefault="000A553C" w:rsidP="000A553C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1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4B4AAF" w:rsidRDefault="004B4AAF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53C" w:rsidRPr="00996CE9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НАВЧАЛЬНА ПРОГРАМА</w:t>
      </w:r>
    </w:p>
    <w:p w:rsidR="000A553C" w:rsidRPr="00996CE9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Рослинний дивосвіт</w:t>
      </w: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0A553C" w:rsidRPr="00996CE9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E512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початковий рівень</w:t>
      </w:r>
    </w:p>
    <w:p w:rsidR="000A553C" w:rsidRPr="00BE512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2 роки</w:t>
      </w:r>
      <w:r w:rsidRPr="00BE512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навчання</w:t>
      </w:r>
    </w:p>
    <w:p w:rsidR="000A553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0A553C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0A553C" w:rsidRPr="00996CE9" w:rsidRDefault="000A553C" w:rsidP="000A55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ПОЯСНЮВАЛЬНА ЗАПИСКА</w:t>
      </w:r>
    </w:p>
    <w:p w:rsidR="000A553C" w:rsidRPr="00996CE9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0A553C" w:rsidRDefault="000A553C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Розв’язання глобальних екологічних проблем, збереження і відтворення природничих ресурсів, сталий природничий розвиток зумовлюють звернення уваги на інтегрований спектр природничих умов в контексті вище зазначених екологічних глобальних проблем.</w:t>
      </w:r>
    </w:p>
    <w:p w:rsidR="000A553C" w:rsidRPr="000A553C" w:rsidRDefault="000A553C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Раціональне використання природних ресурсів, доцільне з екологічної точки зору господарювання, вимагає конкретних знань. Без докорінного підвищення екологічної культури, насамперед молоді шкільного віку, неможливо сподіватися на позитивні зміни в навколишньому природному середовищі навіть при вкладанні значних матеріальних ресурсів. Саме тому особливої уваги у вирішенні проблем позашкільної освіти набувають питання природничої освіти вихованців.</w:t>
      </w:r>
    </w:p>
    <w:p w:rsidR="000A553C" w:rsidRPr="000A553C" w:rsidRDefault="000A553C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цієї навчальної програми обумовлено необхідністю формування в учнів цілісної картини світу, уявлення про самоорганізацію та саморозвиток природи, пояснення нерозривної взаємодії тваринного, рослинного світів і соціального середовища. Навчальна програма орієнтована на формування природничої компетентності учнівської молоді, готовності до раціональної діяльності в природі, збереження існуючої природної рівноваги. Особливий акцент у змісті програми наголошено на оволодінні вихованцями навичок у практичній природоохоронній роботі.</w:t>
      </w:r>
    </w:p>
    <w:p w:rsidR="000A553C" w:rsidRPr="000A553C" w:rsidRDefault="000A553C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передбачає ознайомлення вихованців з рослинним світом, метеорологічними явищами. Це дає змогу дітям орієнтуватися в природному середовищі, встановлювати причинно-наслідкові зв’язки та формувати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природничо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доцільну поведінку в природі.</w:t>
      </w:r>
    </w:p>
    <w:p w:rsidR="000A553C" w:rsidRPr="000A553C" w:rsidRDefault="000A553C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«Рослинний дивосвіт» побудована на основі загально дидактичних принципів (науковості, систематичності, доступності, послідовності, зв’язку навчання з життям). </w:t>
      </w:r>
    </w:p>
    <w:p w:rsidR="000A553C" w:rsidRPr="000A553C" w:rsidRDefault="000A553C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програма «Рослинний дивосвіт» реалізується в гуртках природничого спрямування та розрахована на вихованців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віком 6-9 років.</w:t>
      </w:r>
    </w:p>
    <w:p w:rsidR="000A553C" w:rsidRPr="000A553C" w:rsidRDefault="002C2CB9" w:rsidP="000A5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Мета програми – формування у вихованців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інтересу до поглибленого вивчення природи рідного краю, зокрема рослинного світу, до науково-дослідної та експериментальної роботи, розуміння взаємозв’язку природних явищ, які закладають основу відповідального та дієвого ставлення до навколишнього природного середовища.</w:t>
      </w:r>
    </w:p>
    <w:p w:rsidR="000A553C" w:rsidRPr="000A553C" w:rsidRDefault="000A553C" w:rsidP="000A553C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Завдання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навчальної програми:</w:t>
      </w:r>
    </w:p>
    <w:p w:rsidR="000A553C" w:rsidRPr="000A553C" w:rsidRDefault="000A553C" w:rsidP="000A553C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умов для виховання гармонійно розвиненої творчої особистості;</w:t>
      </w:r>
    </w:p>
    <w:p w:rsidR="000A553C" w:rsidRPr="000A553C" w:rsidRDefault="000A553C" w:rsidP="000A553C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виховання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природничо-досліднницької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свідомості та екологічно доцільної поведінки; </w:t>
      </w:r>
    </w:p>
    <w:p w:rsidR="000A553C" w:rsidRPr="000A553C" w:rsidRDefault="000A553C" w:rsidP="000A553C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залучення вихованців до практичних природоохоронних дій;</w:t>
      </w:r>
    </w:p>
    <w:p w:rsidR="000A553C" w:rsidRPr="000A553C" w:rsidRDefault="000A553C" w:rsidP="000A553C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впровадження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сторітелінгу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засобу розвитку акторських здібностей дітей з природничих тем;</w:t>
      </w:r>
    </w:p>
    <w:p w:rsidR="000A553C" w:rsidRPr="000A553C" w:rsidRDefault="000A553C" w:rsidP="000A553C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виховання моральних цінностей щодо збереження та охорони рослинного світу;</w:t>
      </w:r>
    </w:p>
    <w:p w:rsidR="000A553C" w:rsidRPr="000A553C" w:rsidRDefault="000A553C" w:rsidP="000A553C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навичок здорового способу життя; бажання й уміння жити в гармонії зі своїм внутрішнім і зовнішнім світом.</w:t>
      </w:r>
    </w:p>
    <w:p w:rsidR="000A553C" w:rsidRPr="000A553C" w:rsidRDefault="000A553C" w:rsidP="000A553C">
      <w:pPr>
        <w:widowControl w:val="0"/>
        <w:autoSpaceDE w:val="0"/>
        <w:autoSpaceDN w:val="0"/>
        <w:adjustRightInd w:val="0"/>
        <w:spacing w:after="0" w:line="240" w:lineRule="auto"/>
        <w:ind w:hanging="214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0A553C" w:rsidRPr="000A553C" w:rsidRDefault="000A553C" w:rsidP="006133B7">
      <w:pPr>
        <w:pStyle w:val="a8"/>
        <w:rPr>
          <w:rFonts w:eastAsia="Times New Roman"/>
          <w:lang w:val="uk-UA" w:eastAsia="ru-RU"/>
        </w:rPr>
      </w:pPr>
      <w:r w:rsidRPr="000A553C">
        <w:rPr>
          <w:rFonts w:eastAsia="Times New Roman"/>
          <w:lang w:val="uk-UA" w:eastAsia="ru-RU"/>
        </w:rPr>
        <w:t>Програму побудовано л</w:t>
      </w:r>
      <w:r w:rsidR="00630E72">
        <w:rPr>
          <w:rFonts w:eastAsia="Times New Roman"/>
          <w:lang w:val="uk-UA" w:eastAsia="ru-RU"/>
        </w:rPr>
        <w:t xml:space="preserve">інійним способом та передбачає 2 роки </w:t>
      </w:r>
      <w:r w:rsidRPr="000A553C">
        <w:rPr>
          <w:rFonts w:eastAsia="Times New Roman"/>
          <w:lang w:val="uk-UA" w:eastAsia="ru-RU"/>
        </w:rPr>
        <w:t>навчання:</w:t>
      </w:r>
    </w:p>
    <w:p w:rsid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1-й рік навчання – початковий рівень – 144 год. на рік, 4 год. на тиждень.</w:t>
      </w:r>
    </w:p>
    <w:p w:rsidR="000A553C" w:rsidRP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2-й рік навчання – початковий рівень – 144 год. на рік, 4 год. на тиждень.</w:t>
      </w:r>
    </w:p>
    <w:p w:rsidR="000A553C" w:rsidRP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Навчальний матеріал програми викладається систематично і послідовно з поступовим ускладненням. У перший рік навчання передбачено теоретичне 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практичне набуття вихованцями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додаткових знань і певних навичок щодо ведення спостережень і досліджень. Кожний розділ передбачає обов’язковий зв’язок теоретичних занять з безпосереднім спілкуванням з природою (проведення екскурсій, фенологічних спостережень, практичних робіт).</w:t>
      </w:r>
    </w:p>
    <w:p w:rsidR="000A553C" w:rsidRPr="000A553C" w:rsidRDefault="002C2CB9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другий рік навчання п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ередбачається робота з розвитку вмінь встановлювати причинно-наслідкові зв’язки в природі, проведення елементарних дослідів; розвиток умінь і навичок догляду за рослинами у куточку живої природи,  у природі – проведення спостережень за об’єктами живої природи, які закладають основи відповідального та дієвого ставлення до навколишнього природного середовища.</w:t>
      </w:r>
    </w:p>
    <w:p w:rsidR="000A553C" w:rsidRP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Особливий акцент у змісті програ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зроблено на здобування вихованцями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знань про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будову рослин,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характерні особливості та значення певних груп рослин,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систематику,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екологічні проблеми в регіоні, про рідкісні та зникаючі види рослин; про представників флори, фізико-географічні особливості та стан ресурсів рідного краю.</w:t>
      </w:r>
    </w:p>
    <w:p w:rsidR="000A553C" w:rsidRP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гуртка планується таким чином, щоб теоретичний матеріал поєднувався з практичними завданнями (проведенням дослідів, фенологічними спостереженнями, збиранням лікарської сировини, роботою з природним матеріа</w:t>
      </w:r>
      <w:r w:rsidR="00F010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лом), а вихованець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зміг реалізувати набуті знання у проведенні масових природничих заходів. Під час проведення занять,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екскурсій, походів слід приділяти особливу увагу дотриманню правил з техніки безпеки.</w:t>
      </w:r>
    </w:p>
    <w:p w:rsidR="000A553C" w:rsidRP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програмі передбачається практична природоохоронна робота вихованців: догляд за рослинами живого куточку, прокладання екологічних стежок, очищення берегів річок від сміття, діяльність у складі «блакитних» і «зелених» патрулів, підгодовування птахів та допомога дорослим у підгодівлі тварин узимку, виконання дослідів.</w:t>
      </w:r>
    </w:p>
    <w:p w:rsid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Форми навчання: практичні і теоретичні заняття, бесіди, екскурсії, дослідно-експериментальна робота в лабораторії, куточку живої природи, в природі, на навчально-дослідних ділянках,  проведення тематичних свят, пізнавально-розважальних програм, вікторин, конкурсів, творчих майстерень тощо.</w:t>
      </w:r>
    </w:p>
    <w:p w:rsidR="00F010D2" w:rsidRDefault="00E42072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змісту навчальної програми входить дистанційна форма роботи. Дистанційне навчання для позашкілля є інновацією. Керівники гуртків мають за мету розвантажити та зацікавити дітей у новому форматі, дати можливість пофантазувати, попрацювати творчо, при цьому не виходячи за межі освітнього процесу. Саме від того як педагог вибудує взаємодію з вихованцями залежить продуктивна робота колективу гуртка.</w:t>
      </w:r>
    </w:p>
    <w:p w:rsidR="00E42072" w:rsidRDefault="00E42072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Дистанційне навчання, що здійснюється за допомогою цифрових технологій, має наступні форми занять:</w:t>
      </w:r>
    </w:p>
    <w:p w:rsidR="00E42072" w:rsidRDefault="00E42072" w:rsidP="00E42072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чат-заняття  - здійснюються з використанням чат-технологій, проводяться синхронно, тобто всі учасники мають одночасний доступ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42072" w:rsidRDefault="00E42072" w:rsidP="00E42072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веб-заняття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дистанційні заняття, конференції, семінари, ігри, проведені за допомогою засобів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телекомунікацій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інших можливостей Інтернету.</w:t>
      </w:r>
    </w:p>
    <w:p w:rsidR="00F010D2" w:rsidRPr="000A553C" w:rsidRDefault="00E42072" w:rsidP="008C60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Доцільне використання наступних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вебплатформ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proofErr w:type="spellStart"/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Learningapp</w:t>
      </w:r>
      <w:proofErr w:type="spellEnd"/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Padlet</w:t>
      </w:r>
      <w:proofErr w:type="spellEnd"/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Kahoot</w:t>
      </w:r>
      <w:proofErr w:type="spellEnd"/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Skype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 також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інтернет-ресурси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Youtube</w:t>
      </w:r>
      <w:proofErr w:type="spellEnd"/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месенджер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Facebook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Viber</w:t>
      </w:r>
      <w:proofErr w:type="spellEnd"/>
      <w:r w:rsidRPr="00E420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A553C" w:rsidRPr="000A553C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Методи навчання: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аудіальні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візуальні, методи евристичного навчання (самооцінки,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взаємонавчання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метод проектів, рецензій тощо).</w:t>
      </w:r>
    </w:p>
    <w:p w:rsidR="000A553C" w:rsidRPr="00630E72" w:rsidRDefault="000A553C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Формами контролю з результативністю навчання є підсумкові заняття, опитування, захист творчої роботи, участь у конкурсах, зборах юних друзів природи, виставках, змаганнях, захист навчального проекту.</w:t>
      </w: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630E72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1FF" w:rsidRPr="00996CE9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Початковий рівень, перший рік навчання</w:t>
      </w:r>
    </w:p>
    <w:p w:rsidR="001321FF" w:rsidRPr="00996CE9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996CE9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45"/>
        <w:gridCol w:w="1701"/>
        <w:gridCol w:w="1701"/>
        <w:gridCol w:w="992"/>
      </w:tblGrid>
      <w:tr w:rsidR="001321FF" w:rsidRPr="008E14AE" w:rsidTr="006133B7">
        <w:trPr>
          <w:trHeight w:hRule="exact" w:val="339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Розділ, тема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1321FF" w:rsidRPr="008E14AE" w:rsidTr="006133B7">
        <w:trPr>
          <w:trHeight w:hRule="exact" w:val="318"/>
        </w:trPr>
        <w:tc>
          <w:tcPr>
            <w:tcW w:w="5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FF" w:rsidRPr="008E14AE" w:rsidRDefault="001321F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1. Жива і нежива природа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1.1.Сонце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855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047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1.2.Повітря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:rsidTr="006133B7">
        <w:trPr>
          <w:trHeight w:hRule="exact" w:val="31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2. Будова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36</w:t>
            </w:r>
          </w:p>
        </w:tc>
      </w:tr>
      <w:tr w:rsidR="001321FF" w:rsidRPr="008E14AE" w:rsidTr="006133B7">
        <w:trPr>
          <w:trHeight w:hRule="exact" w:val="42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9" w:right="1" w:firstLine="23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2.1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Корінь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42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2.2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Пагін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42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firstLine="23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2.3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Стебло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9"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2.4. Листок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2.5. Брунька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45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2.6</w:t>
            </w:r>
            <w:r w:rsidRPr="008E14A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Квітка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44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9"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2.7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Насінина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2.8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Плід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39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2.9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Однодомні та дводомні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hanging="1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3. Хімічні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13</w:t>
            </w:r>
          </w:p>
        </w:tc>
      </w:tr>
      <w:tr w:rsidR="001321FF" w:rsidRPr="008E14AE" w:rsidTr="006133B7">
        <w:trPr>
          <w:trHeight w:hRule="exact" w:val="65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3.1.</w:t>
            </w:r>
            <w:r w:rsidRPr="002044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Процес виділення кисню та поглинання вуглекислого газу рослинами.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Живописні техніки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Колір і пори року.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Багатогранність кольору.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Анімалістичний жанр. 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Натюрморт. 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Явище фотосинтезу</w:t>
            </w:r>
          </w:p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Явище листопаду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4. Фізичні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24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Рослини-синоптики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Значення світла</w:t>
            </w:r>
          </w:p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3.6.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Рухи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:rsidTr="006133B7">
        <w:trPr>
          <w:trHeight w:hRule="exact" w:val="60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5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Людина. Значення рослин у житті людини.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49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ind w:right="43" w:firstLine="2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5.1. Лікарські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49</w:t>
            </w:r>
          </w:p>
        </w:tc>
      </w:tr>
      <w:tr w:rsidR="001321FF" w:rsidRPr="008E14AE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6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Охорона рослинного світу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:rsidTr="006133B7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144</w:t>
            </w:r>
          </w:p>
        </w:tc>
      </w:tr>
    </w:tbl>
    <w:p w:rsidR="001321FF" w:rsidRPr="00996CE9" w:rsidRDefault="001321FF" w:rsidP="001321FF">
      <w:pPr>
        <w:shd w:val="clear" w:color="auto" w:fill="FFFFFF"/>
        <w:spacing w:after="0" w:line="240" w:lineRule="auto"/>
        <w:ind w:right="173" w:firstLine="1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C04770" w:rsidRDefault="001321FF" w:rsidP="001321FF">
      <w:pPr>
        <w:shd w:val="clear" w:color="auto" w:fill="FFFFFF"/>
        <w:spacing w:after="0" w:line="240" w:lineRule="auto"/>
        <w:ind w:right="173" w:firstLine="1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 ПРОГРАМИ</w:t>
      </w:r>
    </w:p>
    <w:p w:rsidR="001321FF" w:rsidRPr="00C04770" w:rsidRDefault="001321FF" w:rsidP="001321FF">
      <w:pPr>
        <w:shd w:val="clear" w:color="auto" w:fill="FFFFFF"/>
        <w:spacing w:after="0" w:line="240" w:lineRule="auto"/>
        <w:ind w:right="173" w:firstLine="1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C04770" w:rsidRDefault="001321FF" w:rsidP="001321FF">
      <w:pPr>
        <w:numPr>
          <w:ilvl w:val="0"/>
          <w:numId w:val="3"/>
        </w:numPr>
        <w:shd w:val="clear" w:color="auto" w:fill="FFFFFF"/>
        <w:spacing w:after="0" w:line="240" w:lineRule="auto"/>
        <w:ind w:right="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Вступ</w:t>
      </w: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(2</w:t>
      </w: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</w:t>
      </w: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)</w:t>
      </w:r>
    </w:p>
    <w:p w:rsidR="001321FF" w:rsidRPr="00C04770" w:rsidRDefault="001321FF" w:rsidP="001321FF">
      <w:pPr>
        <w:shd w:val="clear" w:color="auto" w:fill="FFFFFF"/>
        <w:spacing w:after="0" w:line="240" w:lineRule="auto"/>
        <w:ind w:left="707"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C04770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0477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 w:rsidRPr="00C047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правила</w:t>
      </w:r>
      <w:r w:rsidRPr="00C0477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C047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поведінки на заняттях.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047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Інструктаж з техніки безпеки під час занять. Організаці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робочого місця юного дослідника</w:t>
      </w:r>
      <w:r w:rsidRPr="00C0477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1321FF" w:rsidRPr="00D735F5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0477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C047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роботи в живому куточку.</w:t>
      </w:r>
      <w:r w:rsidR="00D735F5" w:rsidRPr="00D73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5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творчих завдань.</w:t>
      </w:r>
    </w:p>
    <w:p w:rsidR="001321FF" w:rsidRPr="00C04770" w:rsidRDefault="001321FF" w:rsidP="001321FF">
      <w:pPr>
        <w:numPr>
          <w:ilvl w:val="0"/>
          <w:numId w:val="3"/>
        </w:numPr>
        <w:shd w:val="clear" w:color="auto" w:fill="FFFFFF"/>
        <w:spacing w:after="0" w:line="240" w:lineRule="auto"/>
        <w:ind w:right="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14A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Жива і нежива природа</w:t>
      </w: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047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C047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Pr="00C04770" w:rsidRDefault="001321FF" w:rsidP="001321FF">
      <w:pPr>
        <w:shd w:val="clear" w:color="auto" w:fill="FFFFFF"/>
        <w:spacing w:after="0" w:line="240" w:lineRule="auto"/>
        <w:ind w:left="707"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Сонце.</w:t>
      </w:r>
    </w:p>
    <w:p w:rsidR="001321FF" w:rsidRPr="00436B82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36B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436B82">
        <w:t xml:space="preserve"> </w:t>
      </w:r>
      <w:r w:rsidRPr="00436B82">
        <w:rPr>
          <w:rFonts w:ascii="Times New Roman" w:hAnsi="Times New Roman" w:cs="Times New Roman"/>
          <w:sz w:val="28"/>
          <w:szCs w:val="28"/>
        </w:rPr>
        <w:t>Космос.</w:t>
      </w:r>
      <w:r w:rsidRPr="00436B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6B82">
        <w:rPr>
          <w:rFonts w:ascii="Times New Roman" w:hAnsi="Times New Roman" w:cs="Times New Roman"/>
          <w:sz w:val="28"/>
          <w:szCs w:val="28"/>
        </w:rPr>
        <w:t xml:space="preserve">Сонце. Сонячна система. Наша адреса – планета Земля. Значення сонячного проміння і тепла для рослин. </w:t>
      </w:r>
    </w:p>
    <w:p w:rsidR="00D735F5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436B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Pr="00436B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Сонячні ванни. </w:t>
      </w:r>
      <w:r w:rsidRPr="00436B82">
        <w:rPr>
          <w:rFonts w:ascii="Times New Roman" w:hAnsi="Times New Roman" w:cs="Times New Roman"/>
          <w:sz w:val="28"/>
          <w:szCs w:val="28"/>
        </w:rPr>
        <w:t>Правила поведінки перебування на сонці.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STEAM</w:t>
      </w:r>
      <w:proofErr w:type="spellStart"/>
      <w:r w:rsidRPr="00D735F5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активність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Lava</w:t>
      </w:r>
      <w:r w:rsidRPr="00D73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lamp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D73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321FF" w:rsidRPr="00436B82" w:rsidRDefault="00D735F5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1FF" w:rsidRPr="00436B82" w:rsidRDefault="001321FF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Повітря.</w:t>
      </w:r>
    </w:p>
    <w:p w:rsidR="001321FF" w:rsidRPr="00436B82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6B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436B82">
        <w:rPr>
          <w:rFonts w:ascii="Times New Roman" w:eastAsia="Times New Roman" w:hAnsi="Times New Roman" w:cs="Times New Roman"/>
          <w:sz w:val="28"/>
          <w:szCs w:val="28"/>
          <w:lang w:val="uk-UA"/>
        </w:rPr>
        <w:t>Я дослідник. Повітря, його властивості. Значення повітря для рослинного світу.</w:t>
      </w:r>
    </w:p>
    <w:p w:rsidR="001321FF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6B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436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Досліди: «Повітря прозоре», «Повітря легке», «Повітря скрізь», «Як відчути повітря», «Надування повітрям», «Повітря і запахи», «Повітря і вогонь», «Удар повітрям». Гра «Вітерець», «Упізнай за запахом».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STEAM</w:t>
      </w:r>
      <w:proofErr w:type="spellStart"/>
      <w:r w:rsidRPr="00630E7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активність</w:t>
      </w:r>
      <w:proofErr w:type="spellEnd"/>
      <w:r w:rsidRPr="00436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«Вітрячок».</w:t>
      </w:r>
      <w:proofErr w:type="gramEnd"/>
      <w:r w:rsidRPr="00436B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436B82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Default="001321FF" w:rsidP="001321FF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Будова рослин</w:t>
      </w:r>
      <w:r w:rsidRPr="00436B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55 </w:t>
      </w:r>
      <w:r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год.)</w:t>
      </w:r>
    </w:p>
    <w:p w:rsidR="001321FF" w:rsidRDefault="001321FF" w:rsidP="001321FF">
      <w:pPr>
        <w:shd w:val="clear" w:color="auto" w:fill="FFFFFF"/>
        <w:spacing w:after="0" w:line="240" w:lineRule="auto"/>
        <w:ind w:left="1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Корінь.</w:t>
      </w:r>
    </w:p>
    <w:p w:rsidR="001321FF" w:rsidRDefault="001321FF" w:rsidP="001321FF">
      <w:pPr>
        <w:shd w:val="clear" w:color="auto" w:fill="FFFFFF"/>
        <w:spacing w:after="0" w:line="240" w:lineRule="auto"/>
        <w:ind w:left="17" w:firstLine="55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19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Корінь як основний орган рослини. Значення кореня. Види коренів та типи кореневих систем.</w:t>
      </w:r>
    </w:p>
    <w:p w:rsidR="001321FF" w:rsidRDefault="001321FF" w:rsidP="001321FF">
      <w:pPr>
        <w:shd w:val="clear" w:color="auto" w:fill="FFFFFF"/>
        <w:spacing w:after="0" w:line="240" w:lineRule="auto"/>
        <w:ind w:left="17" w:firstLine="55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Експериментальна діяльність. Пророщування бобових, відщеплювання верхівки кореня. Спостереження. Пікірування розсади. Створення колекції різних типів кореневих систем.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left="17" w:firstLine="55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372ED2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Пагін.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Пагін як основний орган рослини. Будова пагона. Вузол.  Метаморфози пагонів.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Пророщування гілочок листяних дерев. Спостереження. Розмноження кімнатних рослин вегетативним способом. Робота в живому куточку.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F5" w:rsidRPr="00436B82" w:rsidRDefault="001321FF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Стебло.</w:t>
      </w:r>
      <w:r w:rsidR="00D735F5" w:rsidRPr="00D73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5F5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 w:rsidR="00D735F5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="00D735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Стебло -  осьова частина пагона. Будова стебла. Види стебла ( трав’янисті та дерев’янисті рослини). Значення стебла.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мікроскопом. Порівняння дерев’янистого стебла (кори дерева) із трав’янистим стеблом (Родина Злакові).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Pr="000D5963" w:rsidRDefault="00D735F5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Листок.</w:t>
      </w: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Листок – бічна частина пагона. Зовнішня будова листка. Внутрішня будова листка. Типи листків. Види жилкування.</w:t>
      </w: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43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гербарію. Робота з мікроскопом.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</w:t>
      </w:r>
      <w:r w:rsidRPr="00E743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активність «Створення малюнку за допомогою листкових пластинок».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Екскурсія до парку міста.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Брунька.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43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Брунька. Значення. Види бруньок.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6BE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="00202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="00202415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="00202415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«Ліплення вегетативної та генеративної бруньок». Спостереження за бруньками навесні. Робота з мікроскопом.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Квітка.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C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Квітка – орган статевого розмноження. Будова квітки. Типи квіток. Оцвітина.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C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="00AA7982"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»: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«Ліплення внутрішньої будови квітки». Створення гербарію.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«Квіти на воді», «Фарбування квітів».</w:t>
      </w:r>
      <w:proofErr w:type="gramEnd"/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D735F5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Насінина.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C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Насінина – репродуктивний орган рослини. Будова насінини. Умови проростання насіння.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472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«Город на вікні».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Пророщування насіння культурних та дикорослих рослин. 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«Ліплення однодольної насінини та дводольної». 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Акція «Годівничка».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Плід.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Плід – репродуктивний орган Квіткових рослин. Будова плоду. Види оплоднів. Класифікація плодів. Значення плоду.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колекції плодів.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«Веселий равлик», «Кумедний ведмедик».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Творчі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поробки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твердих плодів.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F5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Однодомні та дводомні рослини.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Опис та види однодомних та дводомних рослин. 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леп-буку «Однодомні та дводомні рослини».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AF57E3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AF57E3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Default="001321FF" w:rsidP="001321FF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14A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Хімічні явища у житті рослин</w:t>
      </w:r>
      <w:r w:rsidRPr="00436B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28 </w:t>
      </w:r>
      <w:r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год.)</w:t>
      </w:r>
    </w:p>
    <w:p w:rsidR="001321FF" w:rsidRDefault="001321FF" w:rsidP="001321FF">
      <w:pPr>
        <w:shd w:val="clear" w:color="auto" w:fill="FFFFFF"/>
        <w:spacing w:after="0" w:line="240" w:lineRule="auto"/>
        <w:ind w:left="17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4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Процес виділення кисню та поглинання вуглекислого газу рослинами.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Явище газообміну та транспірації.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«Як рослини дихають».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321FF" w:rsidRDefault="001321FF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Явище фотосинтезу.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8102A9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Фотосинтез. Значення у житті рослин. </w:t>
      </w:r>
      <w:proofErr w:type="spellStart"/>
      <w:r w:rsidRPr="008102A9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810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A9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8102A9">
        <w:rPr>
          <w:rFonts w:ascii="Times New Roman" w:hAnsi="Times New Roman" w:cs="Times New Roman"/>
          <w:sz w:val="28"/>
          <w:szCs w:val="28"/>
        </w:rPr>
        <w:t xml:space="preserve"> зеленого </w:t>
      </w:r>
      <w:proofErr w:type="spellStart"/>
      <w:r w:rsidRPr="008102A9">
        <w:rPr>
          <w:rFonts w:ascii="Times New Roman" w:hAnsi="Times New Roman" w:cs="Times New Roman"/>
          <w:sz w:val="28"/>
          <w:szCs w:val="28"/>
        </w:rPr>
        <w:t>кольору</w:t>
      </w:r>
      <w:proofErr w:type="spellEnd"/>
      <w:r w:rsidRPr="008102A9">
        <w:rPr>
          <w:rFonts w:ascii="Times New Roman" w:hAnsi="Times New Roman" w:cs="Times New Roman"/>
          <w:sz w:val="28"/>
          <w:szCs w:val="28"/>
        </w:rPr>
        <w:t>?</w:t>
      </w:r>
    </w:p>
    <w:p w:rsidR="001321FF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Екран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Дослідницька діяльність із кімнатними рослинами.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Явище листопаду.</w:t>
      </w:r>
    </w:p>
    <w:p w:rsidR="001321FF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Листопад. Чому восени опадає листя з дерев?</w:t>
      </w:r>
    </w:p>
    <w:p w:rsidR="001321FF" w:rsidRDefault="001321FF" w:rsidP="001321F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илування рослинами восени, спостереження за явищем листопаду, збирання природнього матеріалу для гербарію, колекцій та творчих </w:t>
      </w:r>
      <w:proofErr w:type="spellStart"/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>поробок</w:t>
      </w:r>
      <w:proofErr w:type="spellEnd"/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Вправа «Обговорення проблемної ситуації»: чому листя у дерев пожовкло?Порівняння хвойних і листяних дерев. Виготовлення </w:t>
      </w:r>
      <w:proofErr w:type="spellStart"/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>леп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End"/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буку «Ліс восени». Лялькова театральна вистава «Щедрий обід».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Pr="008102A9" w:rsidRDefault="00D735F5" w:rsidP="001321F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8E14AE" w:rsidRDefault="001321FF" w:rsidP="001321FF">
      <w:pPr>
        <w:shd w:val="clear" w:color="auto" w:fill="FFFFFF"/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D735F5" w:rsidRDefault="001321FF" w:rsidP="001321FF">
      <w:pPr>
        <w:shd w:val="clear" w:color="auto" w:fill="FFFFFF"/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Pr="00D735F5" w:rsidRDefault="001321FF" w:rsidP="001321FF">
      <w:pPr>
        <w:shd w:val="clear" w:color="auto" w:fill="FFFFFF"/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Pr="002E7E17" w:rsidRDefault="001321FF" w:rsidP="001321FF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7E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Фізичні явища у житті рослин</w:t>
      </w:r>
      <w:r w:rsidRPr="002E7E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E7E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( 42 год.)</w:t>
      </w:r>
    </w:p>
    <w:p w:rsidR="001321FF" w:rsidRDefault="001321FF" w:rsidP="001321FF">
      <w:pPr>
        <w:shd w:val="clear" w:color="auto" w:fill="FFFFFF"/>
        <w:spacing w:after="0" w:line="240" w:lineRule="auto"/>
        <w:ind w:left="17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Рослини-синоптики.</w:t>
      </w:r>
    </w:p>
    <w:p w:rsidR="001321FF" w:rsidRDefault="001321FF" w:rsidP="001321FF">
      <w:pPr>
        <w:shd w:val="clear" w:color="auto" w:fill="FFFFFF"/>
        <w:spacing w:after="0" w:line="240" w:lineRule="auto"/>
        <w:ind w:left="17" w:firstLine="5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400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Яким чином рослини можуть передбачати зміни в погоді? Різноманіття рослин-синоптиків. Їх значення.</w:t>
      </w:r>
    </w:p>
    <w:p w:rsidR="001321FF" w:rsidRDefault="001321FF" w:rsidP="001321FF">
      <w:pPr>
        <w:shd w:val="clear" w:color="auto" w:fill="FFFFFF"/>
        <w:spacing w:after="0" w:line="240" w:lineRule="auto"/>
        <w:ind w:left="17" w:firstLine="5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Перегляд відеоролику «Рослини-синоптики». Створення казки про рослин-синоптиків.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left="17" w:firstLine="5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Значення світла.</w:t>
      </w:r>
    </w:p>
    <w:p w:rsidR="001321FF" w:rsidRPr="00A9638E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8215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A9638E"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Сонячний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годинники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Екологічні групи рослин по відношенню до світла. Явище фотосинтезу.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638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Спостереження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рослинами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сонячного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годиннику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картопля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нагідки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шипшина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цикорій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>). Робота в «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Natural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Daily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Lab</w:t>
      </w:r>
      <w:r w:rsidRPr="00A9638E">
        <w:rPr>
          <w:rFonts w:ascii="Times New Roman" w:hAnsi="Times New Roman" w:cs="Times New Roman"/>
          <w:sz w:val="28"/>
          <w:szCs w:val="28"/>
        </w:rPr>
        <w:t xml:space="preserve">»: «Сад </w:t>
      </w:r>
      <w:proofErr w:type="gramStart"/>
      <w:r w:rsidRPr="00A9638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віконці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 Експериментальна діяльність: порівняння стану рослини, яка стоїть на світлі і рослини в затемненому місці.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Рухи рослин.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433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proofErr w:type="spellStart"/>
      <w:r w:rsidRPr="0038433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84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333">
        <w:rPr>
          <w:rFonts w:ascii="Times New Roman" w:hAnsi="Times New Roman" w:cs="Times New Roman"/>
          <w:sz w:val="28"/>
          <w:szCs w:val="28"/>
        </w:rPr>
        <w:t>рухаються</w:t>
      </w:r>
      <w:proofErr w:type="spellEnd"/>
      <w:r w:rsidRPr="00384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33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384333">
        <w:rPr>
          <w:rFonts w:ascii="Times New Roman" w:hAnsi="Times New Roman" w:cs="Times New Roman"/>
          <w:sz w:val="28"/>
          <w:szCs w:val="28"/>
        </w:rPr>
        <w:t>?</w:t>
      </w:r>
    </w:p>
    <w:p w:rsidR="001321FF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8433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A9638E">
        <w:rPr>
          <w:rFonts w:ascii="Times New Roman" w:hAnsi="Times New Roman" w:cs="Times New Roman"/>
          <w:sz w:val="28"/>
          <w:szCs w:val="28"/>
        </w:rPr>
        <w:t>Робота в «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Natural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Daily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Lab</w:t>
      </w:r>
      <w:r w:rsidRPr="00A9638E">
        <w:rPr>
          <w:rFonts w:ascii="Times New Roman" w:hAnsi="Times New Roman" w:cs="Times New Roman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843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«Куди поверне стебло?», «Рух квітів», «Сила рослин».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384333" w:rsidRDefault="001321FF" w:rsidP="001321F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436B82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Default="001321FF" w:rsidP="001321FF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4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Людина.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Значення рослин у житті людини</w:t>
      </w:r>
      <w:r w:rsidRPr="002E7E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( 72</w:t>
      </w:r>
      <w:r w:rsidRPr="002E7E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1321FF">
      <w:pPr>
        <w:shd w:val="clear" w:color="auto" w:fill="FFFFFF"/>
        <w:spacing w:after="0" w:line="240" w:lineRule="auto"/>
        <w:ind w:left="17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Лікарські рослини.</w:t>
      </w:r>
    </w:p>
    <w:p w:rsidR="001321FF" w:rsidRDefault="001321FF" w:rsidP="001321FF">
      <w:pPr>
        <w:shd w:val="clear" w:color="auto" w:fill="FFFFFF"/>
        <w:spacing w:after="0" w:line="240" w:lineRule="auto"/>
        <w:ind w:left="17" w:firstLine="550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B658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Різноманіття лікарських рослин та їх значення в житті людини.</w:t>
      </w:r>
    </w:p>
    <w:p w:rsidR="001321FF" w:rsidRDefault="001321FF" w:rsidP="001321F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Гра «Абетка зеленої аптеки». Виготовлення «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Трав’яника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Фішбоун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«Лікарські рослини». Ознайомлення із «Зеленою аптекою 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Хоббіта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». Створення леп буку «Лікарські рослини мого краю». Проектна діяльність «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en-US"/>
        </w:rPr>
        <w:t>Fairytail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en-US"/>
        </w:rPr>
        <w:t>garden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D305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Охорона рослинного світу</w:t>
      </w:r>
      <w:r w:rsidRPr="002E7E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( 8</w:t>
      </w:r>
      <w:r w:rsidRPr="002E7E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D305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0D30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Правила поведінки в природі. Ліс, його значення. Червона книга України. Природно-заповідний фонд України. </w:t>
      </w:r>
    </w:p>
    <w:p w:rsidR="00D735F5" w:rsidRPr="00D735F5" w:rsidRDefault="001321FF" w:rsidP="00D735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305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Проектна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«СТОП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>»!</w:t>
      </w:r>
      <w:r w:rsidRPr="00101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Замкнено</w:t>
      </w:r>
      <w:r>
        <w:rPr>
          <w:rFonts w:ascii="Times New Roman" w:hAnsi="Times New Roman" w:cs="Times New Roman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екосистеми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>пляшці</w:t>
      </w:r>
      <w:r w:rsidRPr="00101573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Екологічний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проект «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Збережи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легені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планети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>».</w:t>
      </w:r>
      <w:r w:rsidRPr="00101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відеоролику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Сортуй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>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1FF" w:rsidRPr="00101573" w:rsidRDefault="001321FF" w:rsidP="001321FF">
      <w:pPr>
        <w:ind w:firstLine="55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1321FF" w:rsidRPr="00436B82" w:rsidRDefault="001321FF" w:rsidP="001321FF">
      <w:pPr>
        <w:shd w:val="clear" w:color="auto" w:fill="FFFFFF"/>
        <w:spacing w:after="0" w:line="240" w:lineRule="auto"/>
        <w:ind w:left="707"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uk-UA" w:eastAsia="ru-RU"/>
        </w:rPr>
      </w:pPr>
    </w:p>
    <w:p w:rsidR="001321FF" w:rsidRDefault="001321FF" w:rsidP="001321FF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321FF" w:rsidRDefault="001321FF" w:rsidP="001321FF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321FF" w:rsidRPr="000A553C" w:rsidRDefault="001321FF" w:rsidP="000A55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553C" w:rsidRPr="000A553C" w:rsidRDefault="000A553C" w:rsidP="000A5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A553C" w:rsidRDefault="000A553C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5F5" w:rsidRPr="000A553C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101573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015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Прогнозований результат</w:t>
      </w:r>
    </w:p>
    <w:p w:rsidR="001321FF" w:rsidRPr="00954AB7" w:rsidRDefault="001321FF" w:rsidP="0013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знати і розуміти: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поняття «космос»,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«сонце – наша найбільша зірка»</w:t>
      </w: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географічне положення, природні ресурси України; 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взаємозв’язок живої й неживої природи;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вплив людини на довкілля;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вплив природи на життя і здоров’я людини;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важливість здоров’я, способи його зміцнення;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правила догляду за кімнатними рослинами: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правила ведення фенологічних спостережень;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техніки безпеки в навчальному приміщенні, живому куточку, на навчально-дослідній земельній ділянці;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поведінки в природному оточенні;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відпочинку на природі.</w:t>
      </w:r>
    </w:p>
    <w:p w:rsidR="001321FF" w:rsidRPr="00954AB7" w:rsidRDefault="001321FF" w:rsidP="001321FF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уміти і застосовувати: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лексико-граматичний </w:t>
      </w:r>
      <w:proofErr w:type="spellStart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іншомовленнєвий</w:t>
      </w:r>
      <w:proofErr w:type="spellEnd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 матеріал для розв’язання пізнавально-творчих завдань;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основні способи відновлення та збереження природи;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орієнтуватися на мапі України, світу;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здійснювати діагностику здоров’я людини за зовнішніми ознаками;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проводити фенологічні спостереження в різні пори року</w:t>
      </w:r>
      <w:r w:rsidRPr="00954AB7"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  <w:t>.</w:t>
      </w:r>
    </w:p>
    <w:p w:rsidR="001321FF" w:rsidRPr="00954AB7" w:rsidRDefault="001321FF" w:rsidP="001321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першого року навчання вихованці володіють такими </w:t>
      </w:r>
      <w:proofErr w:type="spellStart"/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компетентностями</w:t>
      </w:r>
      <w:proofErr w:type="spellEnd"/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321FF" w:rsidRPr="00954AB7" w:rsidRDefault="001321FF" w:rsidP="001321FF">
      <w:pPr>
        <w:widowControl w:val="0"/>
        <w:numPr>
          <w:ilvl w:val="0"/>
          <w:numId w:val="4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пізнавальною: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знань, умінь і навичок конструктивного спілкування; розвиток пізнавальних процесів;</w:t>
      </w:r>
    </w:p>
    <w:p w:rsidR="001321FF" w:rsidRPr="00954AB7" w:rsidRDefault="001321FF" w:rsidP="001321FF">
      <w:pPr>
        <w:widowControl w:val="0"/>
        <w:numPr>
          <w:ilvl w:val="0"/>
          <w:numId w:val="4"/>
        </w:numPr>
        <w:tabs>
          <w:tab w:val="left" w:pos="709"/>
          <w:tab w:val="left" w:pos="993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екологічною: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усвідомлення позитивного і негативного впливів людини на природне довкілля, значення єдності людини та навколишнього середовища; оволодіння основними способами охорони природи;</w:t>
      </w:r>
    </w:p>
    <w:p w:rsidR="001321FF" w:rsidRPr="00954AB7" w:rsidRDefault="001321FF" w:rsidP="001321FF">
      <w:pPr>
        <w:widowControl w:val="0"/>
        <w:numPr>
          <w:ilvl w:val="0"/>
          <w:numId w:val="4"/>
        </w:numPr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практичною: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здійснення фенологічних спостережень за змінами в природі; виявлення взаємозв’язків у живій і неживій природі; формування вмінь догляду за рослинами і тваринами в куточку живої природи, на земельній ділянці, удома; участь у природоохоронних заходах; виконання вправ на зняття втоми очей, пальців рук, хребта; дотримання правил особистої гігієни;</w:t>
      </w:r>
    </w:p>
    <w:p w:rsidR="001321FF" w:rsidRPr="00954AB7" w:rsidRDefault="001321FF" w:rsidP="001321FF">
      <w:pPr>
        <w:numPr>
          <w:ilvl w:val="0"/>
          <w:numId w:val="4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творчою: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розвиток творчої уяви, фантазії,  активності в процесі навчально-виховної діяльності;</w:t>
      </w:r>
    </w:p>
    <w:p w:rsidR="001321FF" w:rsidRPr="00954AB7" w:rsidRDefault="001321FF" w:rsidP="001321FF">
      <w:pPr>
        <w:widowControl w:val="0"/>
        <w:numPr>
          <w:ilvl w:val="0"/>
          <w:numId w:val="4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соціальною: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умотивування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навчальної діяльності для оволодіння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іншомовними мовленнєвими навичками та вміннями; розвиток соціальної взаємодії; усвідомлення важливості сучасних екологічних проблем.</w:t>
      </w:r>
    </w:p>
    <w:p w:rsidR="001321FF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954AB7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954AB7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331554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15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Початковий рівень, другий рік навчання</w:t>
      </w:r>
    </w:p>
    <w:p w:rsidR="001321FF" w:rsidRPr="00331554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1FF" w:rsidRPr="00331554" w:rsidRDefault="001321FF" w:rsidP="00132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315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p w:rsidR="001321FF" w:rsidRPr="00101573" w:rsidRDefault="001321FF" w:rsidP="001321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tbl>
      <w:tblPr>
        <w:tblW w:w="9607" w:type="dxa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3"/>
        <w:gridCol w:w="1701"/>
        <w:gridCol w:w="1701"/>
        <w:gridCol w:w="992"/>
      </w:tblGrid>
      <w:tr w:rsidR="001321FF" w:rsidRPr="00331554" w:rsidTr="006133B7">
        <w:trPr>
          <w:trHeight w:hRule="exact" w:val="341"/>
        </w:trPr>
        <w:tc>
          <w:tcPr>
            <w:tcW w:w="52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331554" w:rsidRDefault="001321FF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Розділ, тема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331554" w:rsidRDefault="001321FF" w:rsidP="006133B7">
            <w:pPr>
              <w:widowControl w:val="0"/>
              <w:shd w:val="clear" w:color="auto" w:fill="FFFFFF"/>
              <w:tabs>
                <w:tab w:val="left" w:pos="4426"/>
              </w:tabs>
              <w:autoSpaceDE w:val="0"/>
              <w:autoSpaceDN w:val="0"/>
              <w:adjustRightInd w:val="0"/>
              <w:spacing w:after="0" w:line="240" w:lineRule="auto"/>
              <w:ind w:right="173" w:firstLine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1321FF" w:rsidRPr="00331554" w:rsidTr="006133B7">
        <w:trPr>
          <w:trHeight w:hRule="exact" w:val="331"/>
        </w:trPr>
        <w:tc>
          <w:tcPr>
            <w:tcW w:w="52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1FF" w:rsidRPr="00331554" w:rsidRDefault="001321F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331554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331554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1FF" w:rsidRPr="00331554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66F" w:rsidRPr="00331554" w:rsidRDefault="0057566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Розділ 1. 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Жива і нежива природа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250698" w:rsidRDefault="0057566F" w:rsidP="001321FF">
            <w:pPr>
              <w:pStyle w:val="a7"/>
              <w:widowControl w:val="0"/>
              <w:numPr>
                <w:ilvl w:val="1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855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047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250698" w:rsidRDefault="0057566F" w:rsidP="001321FF">
            <w:pPr>
              <w:pStyle w:val="a7"/>
              <w:widowControl w:val="0"/>
              <w:numPr>
                <w:ilvl w:val="1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Ґрунт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250698" w:rsidRDefault="0057566F" w:rsidP="006133B7">
            <w:pPr>
              <w:shd w:val="clear" w:color="auto" w:fill="FFFFFF"/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506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2. Класифікація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36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2.1</w:t>
            </w:r>
            <w:r w:rsidRPr="003315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Зелені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2.2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Бурі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2.3</w:t>
            </w:r>
            <w:r w:rsidRPr="0033155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Червоні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2.4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Діатомові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2.5. Мохи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2.6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Папороті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2.7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Хвощі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2.8. Плауни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2.9. Голонасінні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2.10. Квіткові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</w:p>
          <w:p w:rsidR="0057566F" w:rsidRPr="008E14AE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57566F" w:rsidRPr="008E14AE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13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2.11. Однодольні та дводольні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0268C7" w:rsidRDefault="0057566F" w:rsidP="006133B7">
            <w:pPr>
              <w:shd w:val="clear" w:color="auto" w:fill="FFFFFF"/>
              <w:spacing w:after="0" w:line="240" w:lineRule="auto"/>
              <w:ind w:right="2" w:firstLine="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26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3. Хімічні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732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9666A9" w:rsidRDefault="0057566F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Процес поглинання води рослиною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Процес гниття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24</w:t>
            </w:r>
          </w:p>
        </w:tc>
      </w:tr>
      <w:tr w:rsidR="0057566F" w:rsidRPr="00331554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17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4. Фізичні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:rsidTr="006133B7">
        <w:trPr>
          <w:trHeight w:hRule="exact" w:val="610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3.3. </w:t>
            </w:r>
            <w:r w:rsidRPr="00966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Температура, її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вплив на життєдіяльність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:rsidTr="006133B7">
        <w:trPr>
          <w:trHeight w:hRule="exact" w:val="704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3.4. </w:t>
            </w:r>
            <w:r w:rsidRPr="00966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Явище змін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житті рослин у різні пори року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:rsidTr="006133B7">
        <w:trPr>
          <w:trHeight w:hRule="exact" w:val="742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right="17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26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5. Людина. Значення рослин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 житті людини.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49</w:t>
            </w:r>
          </w:p>
        </w:tc>
      </w:tr>
      <w:tr w:rsidR="0057566F" w:rsidRPr="00331554" w:rsidTr="006133B7">
        <w:trPr>
          <w:trHeight w:hRule="exact" w:val="284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left="48" w:firstLine="34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Отруйні рослини.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49</w:t>
            </w:r>
          </w:p>
        </w:tc>
      </w:tr>
      <w:tr w:rsidR="0057566F" w:rsidRPr="00331554" w:rsidTr="006133B7">
        <w:trPr>
          <w:trHeight w:hRule="exact" w:val="430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shd w:val="clear" w:color="auto" w:fill="FFFFFF"/>
              <w:spacing w:after="0" w:line="240" w:lineRule="auto"/>
              <w:ind w:left="48" w:hanging="4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600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6.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Охорона рослинного світу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:rsidTr="006133B7">
        <w:trPr>
          <w:trHeight w:hRule="exact" w:val="346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331554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Разом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144</w:t>
            </w:r>
          </w:p>
        </w:tc>
      </w:tr>
    </w:tbl>
    <w:p w:rsidR="001321FF" w:rsidRPr="006C43D9" w:rsidRDefault="001321FF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6C43D9" w:rsidRDefault="001321FF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3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 ПРОГРАМИ</w:t>
      </w:r>
    </w:p>
    <w:p w:rsidR="001321FF" w:rsidRPr="006C43D9" w:rsidRDefault="001321FF" w:rsidP="001321FF">
      <w:pPr>
        <w:shd w:val="clear" w:color="auto" w:fill="FFFFFF"/>
        <w:spacing w:after="0" w:line="240" w:lineRule="auto"/>
        <w:ind w:left="24" w:right="176" w:firstLine="1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6C43D9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3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Вступ (2 год.)</w:t>
      </w:r>
    </w:p>
    <w:p w:rsidR="001321FF" w:rsidRPr="006C43D9" w:rsidRDefault="001321FF" w:rsidP="001321FF">
      <w:pPr>
        <w:shd w:val="clear" w:color="auto" w:fill="FFFFFF"/>
        <w:spacing w:after="0" w:line="240" w:lineRule="auto"/>
        <w:ind w:left="3119" w:right="17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6C43D9" w:rsidRDefault="001321FF" w:rsidP="001321FF">
      <w:pPr>
        <w:shd w:val="clear" w:color="auto" w:fill="FFFFFF"/>
        <w:spacing w:after="0" w:line="240" w:lineRule="auto"/>
        <w:ind w:right="176" w:firstLine="993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C43D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 w:rsidRPr="006C43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планом роботи гуртка на рік. Інструктаж з техніки безпеки під час занять. Організаці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робочого місця юного дослідника</w:t>
      </w:r>
      <w:r w:rsidRPr="006C43D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 Аукціон знань.</w:t>
      </w:r>
    </w:p>
    <w:p w:rsidR="00202415" w:rsidRPr="00D735F5" w:rsidRDefault="001321FF" w:rsidP="0020241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43D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Вікторина «Дивовижний світ рослин»</w:t>
      </w:r>
      <w:r w:rsidRPr="006C43D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20241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02415" w:rsidRPr="00D73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творчих завдань.</w:t>
      </w:r>
    </w:p>
    <w:p w:rsidR="001321FF" w:rsidRDefault="001321FF" w:rsidP="001321FF">
      <w:pPr>
        <w:shd w:val="clear" w:color="auto" w:fill="FFFFFF"/>
        <w:spacing w:after="0" w:line="240" w:lineRule="auto"/>
        <w:ind w:right="176" w:firstLine="993"/>
        <w:contextualSpacing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1321FF" w:rsidRPr="006C43D9" w:rsidRDefault="001321FF" w:rsidP="001321FF">
      <w:pPr>
        <w:shd w:val="clear" w:color="auto" w:fill="FFFFFF"/>
        <w:spacing w:after="0" w:line="240" w:lineRule="auto"/>
        <w:ind w:right="176" w:firstLine="993"/>
        <w:contextualSpacing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1321FF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Жива і нежива природа 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1321FF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Вода.</w:t>
      </w:r>
    </w:p>
    <w:p w:rsidR="001321FF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46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Вода. Хімічні та фізичні властивості води.</w:t>
      </w:r>
      <w:r w:rsidRPr="00C2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Значення води в житті рослин.</w:t>
      </w:r>
    </w:p>
    <w:p w:rsidR="001321FF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2BC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  <w:r w:rsidRPr="00742BC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Досліди: «Фільтрація води», «Хмаринка й дощик у склянці», «Крижана риболовля», «Кольорові кульки», «Як зникає вода», «Три стани води». Творча майстерня: «Кругообіг води в природі». Свято до Всесвітнього дня води (22 березня) «Хлюп-хлюп, </w:t>
      </w:r>
      <w:proofErr w:type="spellStart"/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водиченько</w:t>
      </w:r>
      <w:proofErr w:type="spellEnd"/>
      <w:r w:rsidRPr="00742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хлюп-хлюп на личенько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1321FF" w:rsidRDefault="001321FF" w:rsidP="001321FF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Ґ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рунт.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D9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Значення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рослин. Добрива. Застосування перегною у сільському господарстві.</w:t>
      </w:r>
    </w:p>
    <w:p w:rsidR="001321FF" w:rsidRDefault="001321FF" w:rsidP="001321F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D9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841D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841D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»: пророщування  насіння салату шпинату, кропу, щавлю на зиму. Досліди: «Де ростуть рослини», «Який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?», «Яка вода потрібна?», «Фільтрація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Порівняння властивостей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піску та глини. Акція «Скажи СТОП забрудненню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!»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Pr="00841D91" w:rsidRDefault="00D735F5" w:rsidP="001321F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321FF" w:rsidRPr="00841D91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54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Класифікація рослин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64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1321FF">
      <w:pPr>
        <w:shd w:val="clear" w:color="auto" w:fill="FFFFFF"/>
        <w:spacing w:after="0" w:line="240" w:lineRule="auto"/>
        <w:ind w:left="401"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754B8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Зелені водорості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754B8F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lastRenderedPageBreak/>
        <w:t xml:space="preserve">Теоретична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Особливості будови зелених водоростей. Представники.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54B8F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розглядання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 мікроскопом слані зелених водоростей. Перегляд фільму.</w:t>
      </w: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sz w:val="28"/>
          <w:szCs w:val="28"/>
          <w:lang w:val="uk-UA"/>
        </w:rPr>
        <w:t>Бурі водорості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523CBA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Теоретична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Особливості будови бурих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водоростей. Представники.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Перегляд фільму.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Червоні водорості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</w:p>
    <w:p w:rsidR="001321FF" w:rsidRPr="00523CBA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Теоретична частина.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ливості будови червоних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водоростей. Представники.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Практичне значення.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Перегляд фільму.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молекулярна кухня із застосуванням агар-агару.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Діатомові водорості.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 w:rsidRPr="003670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</w:t>
      </w:r>
      <w:r w:rsidR="0020241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ливості будови діатомових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водоростей. Представники.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Перегляд фільму. Створення леп-буку по всім відділам водоростей.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sz w:val="28"/>
          <w:szCs w:val="28"/>
          <w:lang w:val="uk-UA"/>
        </w:rPr>
        <w:t>Мохи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 Мохоподібні. Зовнішня будова. Представники.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Робота з мікроскопом. Вивчення будови спори.</w:t>
      </w: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Висаджування моху у горщик.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Папороті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 Папоротеподібні. Зовнішня будова. Представники.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Перегляд фільму.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Хвощі.</w:t>
      </w:r>
    </w:p>
    <w:p w:rsidR="001321FF" w:rsidRPr="006E5DFC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Хвощі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Зовнішня будова. Представники.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6E5DFC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Плауни.</w:t>
      </w:r>
    </w:p>
    <w:p w:rsidR="001321FF" w:rsidRPr="006E5DFC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Плауни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Зовнішня будова. Представники. 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«Таємниче полум’я».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Робота з мікроскопом: вивчення будови спор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плауноподібних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Створення леп-буку «Вищі спорові рослини».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>Голонасінні рослини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21FF" w:rsidRPr="006E5DFC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Особливості будови голонасінних рослин. Представники.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>Порівняння хвойних і листяних дерев.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«Гігрометр із шишки сосни». Створення леп-буку «Голонасінні рослини».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>Квіткові рослини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21FF" w:rsidRPr="00DF4357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5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Особливості будови квіткових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рослин. Представники.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5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>Практична частина.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Створення леп-буку.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STEAM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-активність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«Квіти».</w:t>
      </w:r>
      <w:proofErr w:type="gramEnd"/>
    </w:p>
    <w:p w:rsidR="00202415" w:rsidRPr="00202415" w:rsidRDefault="00202415" w:rsidP="0020241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ABA">
        <w:rPr>
          <w:rFonts w:ascii="Times New Roman" w:eastAsia="Times New Roman" w:hAnsi="Times New Roman" w:cs="Times New Roman"/>
          <w:sz w:val="28"/>
          <w:szCs w:val="28"/>
          <w:lang w:val="uk-UA"/>
        </w:rPr>
        <w:t>Однодольні та дводольні рослини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AB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Характерні ознаки та відмінності однодольних та дводольних рослин.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AB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«Вирощування представника однодольних (пшениці) та дводольних (квасолі). Створення леп-буку.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136ABA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6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Хімічні явища у житті рослин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AA7982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Процес поглинання води рослиною.</w:t>
      </w:r>
    </w:p>
    <w:p w:rsidR="001321FF" w:rsidRPr="0015116F" w:rsidRDefault="001321FF" w:rsidP="00AA7982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77E0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рослини поглинають воду?</w:t>
      </w:r>
    </w:p>
    <w:p w:rsidR="001321FF" w:rsidRDefault="001321FF" w:rsidP="00AA7982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D77E0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15116F"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15116F">
        <w:rPr>
          <w:rFonts w:ascii="Times New Roman" w:hAnsi="Times New Roman" w:cs="Times New Roman"/>
          <w:sz w:val="28"/>
          <w:szCs w:val="28"/>
        </w:rPr>
        <w:t>осліди</w:t>
      </w:r>
      <w:proofErr w:type="spellEnd"/>
      <w:r w:rsidRPr="0015116F">
        <w:rPr>
          <w:rFonts w:ascii="Times New Roman" w:hAnsi="Times New Roman" w:cs="Times New Roman"/>
          <w:sz w:val="28"/>
          <w:szCs w:val="28"/>
        </w:rPr>
        <w:t xml:space="preserve">: «Як </w:t>
      </w:r>
      <w:proofErr w:type="spellStart"/>
      <w:r w:rsidRPr="0015116F">
        <w:rPr>
          <w:rFonts w:ascii="Times New Roman" w:hAnsi="Times New Roman" w:cs="Times New Roman"/>
          <w:sz w:val="28"/>
          <w:szCs w:val="28"/>
        </w:rPr>
        <w:t>рослина</w:t>
      </w:r>
      <w:proofErr w:type="spellEnd"/>
      <w:r w:rsidRPr="001511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16F">
        <w:rPr>
          <w:rFonts w:ascii="Times New Roman" w:hAnsi="Times New Roman" w:cs="Times New Roman"/>
          <w:sz w:val="28"/>
          <w:szCs w:val="28"/>
        </w:rPr>
        <w:t>вбирає</w:t>
      </w:r>
      <w:proofErr w:type="spellEnd"/>
      <w:r w:rsidRPr="0015116F">
        <w:rPr>
          <w:rFonts w:ascii="Times New Roman" w:hAnsi="Times New Roman" w:cs="Times New Roman"/>
          <w:sz w:val="28"/>
          <w:szCs w:val="28"/>
        </w:rPr>
        <w:t xml:space="preserve"> воду»,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Фарбування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735F5" w:rsidRPr="00436B82" w:rsidRDefault="00D735F5" w:rsidP="00AA7982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Pr="00D735F5" w:rsidRDefault="00D735F5" w:rsidP="001321FF">
      <w:pPr>
        <w:shd w:val="clear" w:color="auto" w:fill="FFFFFF"/>
        <w:spacing w:after="0" w:line="240" w:lineRule="auto"/>
        <w:ind w:right="176" w:firstLine="567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Процес гниття.</w:t>
      </w:r>
    </w:p>
    <w:p w:rsidR="001321FF" w:rsidRPr="0015116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116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Гниття як один із видів хімічних явищ.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Zero</w:t>
      </w:r>
      <w:r w:rsidRPr="005E64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waste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proofErr w:type="gramEnd"/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116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Пророщування вторинної сировини.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Фізичні</w:t>
      </w:r>
      <w:r w:rsidRPr="00026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явища у житті рослин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1321FF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66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Температура, її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вплив на життєдіяльність рослин.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2D3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Абіотичні екологічні фактори. Значення температури у житті рослин.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2D3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«Сад на вікні».</w:t>
      </w:r>
      <w:r w:rsidRPr="005320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2D32">
        <w:rPr>
          <w:rFonts w:ascii="Times New Roman" w:hAnsi="Times New Roman" w:cs="Times New Roman"/>
          <w:sz w:val="28"/>
          <w:szCs w:val="28"/>
          <w:lang w:val="uk-UA"/>
        </w:rPr>
        <w:t>Досліди: «Вимірювання температури повітря в кімнаті», «Пророщування насіння овочів»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66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Явище змін 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житті рослин у різні пори року.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2D3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Фенологія. Явище цвітіння, листопаду, дозрівання плодів.</w:t>
      </w:r>
    </w:p>
    <w:p w:rsidR="001321FF" w:rsidRDefault="001321FF" w:rsidP="001321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дослід «Синьо-блакитні кристалічні візерунки». </w:t>
      </w:r>
      <w:r w:rsidRPr="00532D32">
        <w:rPr>
          <w:rFonts w:ascii="Times New Roman" w:hAnsi="Times New Roman" w:cs="Times New Roman"/>
          <w:sz w:val="28"/>
          <w:szCs w:val="28"/>
          <w:lang w:val="uk-UA"/>
        </w:rPr>
        <w:t xml:space="preserve">Порівняння рослин влітку, восени, взимку та навесні. </w:t>
      </w:r>
      <w:r w:rsidRPr="00532D32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Pr="00532D3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32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D32">
        <w:rPr>
          <w:rFonts w:ascii="Times New Roman" w:hAnsi="Times New Roman" w:cs="Times New Roman"/>
          <w:sz w:val="28"/>
          <w:szCs w:val="28"/>
        </w:rPr>
        <w:t>особистим</w:t>
      </w:r>
      <w:proofErr w:type="spellEnd"/>
      <w:r w:rsidRPr="00532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D32">
        <w:rPr>
          <w:rFonts w:ascii="Times New Roman" w:hAnsi="Times New Roman" w:cs="Times New Roman"/>
          <w:sz w:val="28"/>
          <w:szCs w:val="28"/>
        </w:rPr>
        <w:t>щоденником</w:t>
      </w:r>
      <w:proofErr w:type="spellEnd"/>
      <w:r w:rsidRPr="00532D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P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Pr="00523CBA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1FF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6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Людина. Значення рослин</w:t>
      </w:r>
      <w:r w:rsidRPr="002044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у житті людини.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72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Default="001321FF" w:rsidP="001321FF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Отруйні рослини.</w:t>
      </w:r>
    </w:p>
    <w:p w:rsidR="001321FF" w:rsidRPr="002E0D0C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D0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Чому отруйні рослини небезпечні? Різноманіття отруйних рослин.</w:t>
      </w:r>
    </w:p>
    <w:p w:rsidR="001321FF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D0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леп-буку. Перегляд фільму. Д/гра «Отруйні рослини», «Отруйні гриби». Розробка алгоритму «Перша медична допомога при взаємодії з отруйними рослинами».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35F5" w:rsidRPr="002E0D0C" w:rsidRDefault="00D735F5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2E0D0C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Default="001321FF" w:rsidP="001321FF">
      <w:pPr>
        <w:numPr>
          <w:ilvl w:val="0"/>
          <w:numId w:val="8"/>
        </w:numPr>
        <w:shd w:val="clear" w:color="auto" w:fill="FFFFFF"/>
        <w:spacing w:after="0" w:line="240" w:lineRule="auto"/>
        <w:ind w:right="17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4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Охорона рослинного світу.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67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Зелена книга України. Червона книга України. Рослини – символи України.</w:t>
      </w:r>
    </w:p>
    <w:p w:rsidR="00D735F5" w:rsidRPr="00D735F5" w:rsidRDefault="001321FF" w:rsidP="00D735F5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4667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Перегляд фільму. Створення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</w:t>
      </w:r>
      <w:r w:rsidRPr="008466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«Рослини, що зникають».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Мовленнєві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рольові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Відпочинок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667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46671">
        <w:rPr>
          <w:rFonts w:ascii="Times New Roman" w:hAnsi="Times New Roman" w:cs="Times New Roman"/>
          <w:sz w:val="28"/>
          <w:szCs w:val="28"/>
        </w:rPr>
        <w:t>природ</w:t>
      </w:r>
      <w:proofErr w:type="gramEnd"/>
      <w:r w:rsidRPr="0084667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», «Дитячий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екологічний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парламент», «Телепередача», «Репортер».</w:t>
      </w:r>
      <w:r w:rsidRPr="0084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Екологічний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проект «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Збережи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легені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планети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>».</w:t>
      </w:r>
      <w:r w:rsidRPr="00846671"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>-лото «</w:t>
      </w:r>
      <w:proofErr w:type="spellStart"/>
      <w:proofErr w:type="gramStart"/>
      <w:r w:rsidRPr="00846671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proofErr w:type="gram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>».</w:t>
      </w:r>
    </w:p>
    <w:p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1FF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321FF" w:rsidRPr="008C09A9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321FF" w:rsidRPr="00C246D2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321FF" w:rsidRPr="00954AB7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Прогнозований результат</w:t>
      </w:r>
    </w:p>
    <w:p w:rsidR="001321FF" w:rsidRPr="00954AB7" w:rsidRDefault="001321FF" w:rsidP="0013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знати і розуміти: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 і значення планети Земля в сонячній системі;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умови, необхідні для життя на Землі;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фізико-географічні особливості рідного краю;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природні ресурси України, способи раціонального використання природних ресурсів;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вплив людини на довкілля;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способи позитивного впливу на природу;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правила поведінки під час подорожі; 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вплив природи на життя і здоров’я людини;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важливість здоров’я, способи його зміцнення;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правила ведення фенологічних спостережень;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техніки безпеки в навчальному приміщенні, живому куточку, на навчально-дослідній земельній ділянці;</w:t>
      </w:r>
    </w:p>
    <w:p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відпочинку на природі.</w:t>
      </w:r>
    </w:p>
    <w:p w:rsidR="001321FF" w:rsidRPr="00954AB7" w:rsidRDefault="001321FF" w:rsidP="001321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уміти і застосовувати: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лексико-граматичний </w:t>
      </w:r>
      <w:proofErr w:type="spellStart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іншомовленнєвий</w:t>
      </w:r>
      <w:proofErr w:type="spellEnd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 матеріал для розв’язання пізнавально-творчих завдань;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основні способи відновлення та збереження природи;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здійснювати діагностику здоров’я людини за зовнішніми ознаками;</w:t>
      </w:r>
    </w:p>
    <w:p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проводити фенологічні спостереження в різні пори року</w:t>
      </w:r>
      <w:r w:rsidRPr="00954AB7"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  <w:t>.</w:t>
      </w:r>
    </w:p>
    <w:p w:rsidR="001321FF" w:rsidRPr="00954AB7" w:rsidRDefault="001321FF" w:rsidP="001321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другого року навчання вихованці  володіють такими </w:t>
      </w:r>
      <w:proofErr w:type="spellStart"/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компетентностями</w:t>
      </w:r>
      <w:proofErr w:type="spellEnd"/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321FF" w:rsidRPr="00954AB7" w:rsidRDefault="001321FF" w:rsidP="001321FF">
      <w:pPr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пізнавальною: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ознайомлення з лексикою для висловлювань відповідно до ситуації, надання інформації в межах теми спілкування; ознайомлення з </w:t>
      </w:r>
      <w:r w:rsidRPr="00954AB7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 xml:space="preserve">екологічних проблемами, способами їх розв’язання на локальному й регіональному рівнях,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54AB7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 xml:space="preserve">знаннями про взаємозв’язок і взаємозалежність соціального та природного навколишнього середовища; </w:t>
      </w:r>
    </w:p>
    <w:p w:rsidR="001321FF" w:rsidRPr="00954AB7" w:rsidRDefault="001321FF" w:rsidP="001321FF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eastAsia="TimesNewRomanPSMT" w:hAnsi="Times New Roman" w:cs="Times New Roman"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практичною: </w:t>
      </w:r>
      <w:r w:rsidRPr="00954AB7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 xml:space="preserve">використання набутих знань для відновлення та збереження природи; організація природоохоронних акцій; </w:t>
      </w:r>
    </w:p>
    <w:p w:rsidR="001321FF" w:rsidRPr="00954AB7" w:rsidRDefault="001321FF" w:rsidP="001321FF">
      <w:pPr>
        <w:widowControl w:val="0"/>
        <w:numPr>
          <w:ilvl w:val="0"/>
          <w:numId w:val="9"/>
        </w:num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творчою: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розвиток активності,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фантазії в процесі виконання творчих завдань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здійснення творчого підходу до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презентації досягнень</w:t>
      </w:r>
      <w:r w:rsidRPr="00954A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;</w:t>
      </w:r>
    </w:p>
    <w:p w:rsidR="001321FF" w:rsidRPr="00954AB7" w:rsidRDefault="001321FF" w:rsidP="001321FF">
      <w:pPr>
        <w:widowControl w:val="0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соціальною: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позитивних рис характеру, моральних якостей, культури спілкування; активне ставлення до навколишньої дійсності.</w:t>
      </w:r>
    </w:p>
    <w:p w:rsidR="001321FF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7982" w:rsidRDefault="00AA7982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7982" w:rsidRDefault="00AA7982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7982" w:rsidRDefault="00AA7982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7982" w:rsidRPr="00AA7982" w:rsidRDefault="00AA7982" w:rsidP="00AA798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sz w:val="28"/>
          <w:szCs w:val="28"/>
          <w:lang w:val="uk-UA" w:eastAsia="ru-RU"/>
        </w:rPr>
      </w:pPr>
      <w:r w:rsidRPr="00AA7982">
        <w:rPr>
          <w:rFonts w:ascii="Times New Roman" w:eastAsia="Lucida Sans Unicode" w:hAnsi="Times New Roman" w:cs="Times New Roman"/>
          <w:b/>
          <w:sz w:val="28"/>
          <w:szCs w:val="28"/>
          <w:lang w:val="uk-UA" w:eastAsia="ru-RU"/>
        </w:rPr>
        <w:t xml:space="preserve">Орієнтовний перелік </w:t>
      </w:r>
    </w:p>
    <w:p w:rsidR="00AA7982" w:rsidRPr="00AA7982" w:rsidRDefault="00AA7982" w:rsidP="00AA798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Lucida Sans Unicode" w:hAnsi="Times New Roman" w:cs="Times New Roman"/>
          <w:b/>
          <w:sz w:val="28"/>
          <w:szCs w:val="28"/>
          <w:lang w:val="uk-UA" w:eastAsia="ru-RU"/>
        </w:rPr>
        <w:t xml:space="preserve">обладнання для організації роботи гуртка </w:t>
      </w:r>
    </w:p>
    <w:p w:rsidR="00AA7982" w:rsidRPr="00AA7982" w:rsidRDefault="00AA7982" w:rsidP="00AA7982">
      <w:pPr>
        <w:widowControl w:val="0"/>
        <w:suppressAutoHyphens/>
        <w:spacing w:after="0" w:line="240" w:lineRule="auto"/>
        <w:ind w:left="720" w:firstLine="567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418"/>
      </w:tblGrid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12"/>
              <w:contextualSpacing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Навчально-наочні посібники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К-ть</w:t>
            </w:r>
            <w:proofErr w:type="spellEnd"/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 xml:space="preserve"> / шт.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Гербарії «Культурні рослини України», «Дикорослі рослини»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Глобус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Карти настінні: «Україна. Природні зони», «Україна. Рослинний світ», «Україна. Тваринний світ», «Україна. Ґрунти», «Україна. Природні води», «Україна. Охорона природи», «Фізична карта світу», «Зоогеографічна карта світу»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по 1 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Таблиці: «Охорона природних ресурсів», «Основні форми рельєфу Землі», «Основні групи рослин», «Основні групи тварин», «Природні зони», «Типи кліматів»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по 1 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Колекції: «Гірські породи і мінерали», «Ґрунт та його склад», «корисні копалини»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Муляжі: «Гриби», «Плоди та </w:t>
            </w:r>
            <w:proofErr w:type="spellStart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корнеплоди</w:t>
            </w:r>
            <w:proofErr w:type="spellEnd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Обладнання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К-ть</w:t>
            </w:r>
            <w:proofErr w:type="spellEnd"/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 xml:space="preserve"> / шт.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Комп’ютер</w:t>
            </w:r>
          </w:p>
        </w:tc>
        <w:tc>
          <w:tcPr>
            <w:tcW w:w="1418" w:type="dxa"/>
            <w:vMerge w:val="restart"/>
            <w:vAlign w:val="center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Принтер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Мультимедійний проектор 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Сканер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05110" w:rsidRPr="00AA7982" w:rsidTr="006133B7">
        <w:tc>
          <w:tcPr>
            <w:tcW w:w="7371" w:type="dxa"/>
          </w:tcPr>
          <w:p w:rsidR="00D05110" w:rsidRPr="00AA7982" w:rsidRDefault="00D05110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Накопичувач USB Flash-</w:t>
            </w:r>
            <w:proofErr w:type="spellStart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drive</w:t>
            </w:r>
            <w:proofErr w:type="spellEnd"/>
          </w:p>
        </w:tc>
        <w:tc>
          <w:tcPr>
            <w:tcW w:w="1418" w:type="dxa"/>
          </w:tcPr>
          <w:p w:rsidR="00D05110" w:rsidRPr="00AA7982" w:rsidRDefault="00D05110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D05110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Лабораторне обладнання</w:t>
            </w:r>
          </w:p>
        </w:tc>
        <w:tc>
          <w:tcPr>
            <w:tcW w:w="1418" w:type="dxa"/>
          </w:tcPr>
          <w:p w:rsidR="00AA7982" w:rsidRPr="00AA7982" w:rsidRDefault="00D05110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D05110" w:rsidRPr="00AA7982" w:rsidTr="006133B7">
        <w:tc>
          <w:tcPr>
            <w:tcW w:w="7371" w:type="dxa"/>
          </w:tcPr>
          <w:p w:rsidR="00D05110" w:rsidRDefault="00D05110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Мікроскоп</w:t>
            </w:r>
          </w:p>
        </w:tc>
        <w:tc>
          <w:tcPr>
            <w:tcW w:w="1418" w:type="dxa"/>
          </w:tcPr>
          <w:p w:rsidR="00D05110" w:rsidRPr="00AA7982" w:rsidRDefault="00D05110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Канцелярське приладдя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К-ть</w:t>
            </w:r>
            <w:proofErr w:type="spellEnd"/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 xml:space="preserve"> / шт.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Папір друкарський ручки</w:t>
            </w:r>
          </w:p>
        </w:tc>
        <w:tc>
          <w:tcPr>
            <w:tcW w:w="1418" w:type="dxa"/>
            <w:vMerge w:val="restart"/>
            <w:vAlign w:val="center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Олівці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Фарби гуаш, акварель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Фломастери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Ножиці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Гумка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Клей ПВА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Скріпки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Кнопки</w:t>
            </w:r>
          </w:p>
        </w:tc>
        <w:tc>
          <w:tcPr>
            <w:tcW w:w="1418" w:type="dxa"/>
            <w:vMerge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Папки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:rsidTr="006133B7">
        <w:tc>
          <w:tcPr>
            <w:tcW w:w="7371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Диски CD,  DVD</w:t>
            </w:r>
          </w:p>
        </w:tc>
        <w:tc>
          <w:tcPr>
            <w:tcW w:w="1418" w:type="dxa"/>
          </w:tcPr>
          <w:p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AA7982" w:rsidRPr="00AA7982" w:rsidRDefault="00AA7982" w:rsidP="00AA79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A7982" w:rsidRPr="00AA7982" w:rsidRDefault="00AA7982" w:rsidP="00AA7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A7982" w:rsidRPr="00AA7982" w:rsidRDefault="00AA7982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ЛІТЕРАТУРА: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Барташніков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 Ігри для початкового навчання англійської мови. Тернопіль: Навчальна книга  Богдан, 2006.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 України Про інноваційну діяльність:  Відомості Верховної Ради України. Верховна Рада України.  2002.  № 36. 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Вербицький В. В. Довідник натураліста / В. В. Вербицький. Кіровоград:  КОД, 2009.  290 с.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Жирова Т.В., Федієнко В.В.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Easy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English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Харків: Школа, 2008.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Мелянчук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Н.Є. Позакласні заходи з англійської мови у початковій школі. Родинні свята. Харків: ТОВ Видавнича група Основа, 2007.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Навчальні програми з позашкільної освіти еколого-натуралістичного напряму: екологічно-біологічний профіль: збірник / за загальною редакцією доктора педагогічних наук В. В. Вербицького.  Київ: НЕНЦ, 2013. 336 с.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798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Овчарук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 Компетентності як ключ до оновлення змісту освіти. Стратегія реформування освіти в Україні: Рекомендації з освітньої політики.  Київ: К.І.С, 2003. 81 с.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798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Олійник Т.І. Рольова гра у навчанні іноземної мови: посібник для вчителів. Київ: Освіта, 1992. С.13-22.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Павлюк А.В. 200 ігор на уроках англійської мови. Тернопіль, Мандрівець, 2002.</w:t>
      </w:r>
    </w:p>
    <w:p w:rsidR="00AA7982" w:rsidRPr="00AA7982" w:rsidRDefault="00AA7982" w:rsidP="00AA7982">
      <w:pPr>
        <w:numPr>
          <w:ilvl w:val="0"/>
          <w:numId w:val="10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Семенова С.В.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Английский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язык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младших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классов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proofErr w:type="spellStart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Донецк</w:t>
      </w:r>
      <w:proofErr w:type="spellEnd"/>
      <w:r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БАО, 1998.</w:t>
      </w: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11. STEM – освіта – [Електронний ресурс]. – Режим доступу: </w:t>
      </w:r>
      <w:hyperlink r:id="rId8" w:history="1">
        <w:r w:rsidRPr="00AA79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 xml:space="preserve">http://imzo.gov.ua/stem - </w:t>
        </w:r>
        <w:proofErr w:type="spellStart"/>
        <w:r w:rsidRPr="00AA79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osvita</w:t>
        </w:r>
        <w:proofErr w:type="spellEnd"/>
        <w:r w:rsidRPr="00AA79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/</w:t>
        </w:r>
      </w:hyperlink>
      <w:r w:rsidRPr="00AA79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(дата звернення: 22.04.2019). </w:t>
      </w: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12. STEM – світ інноваційних можливостей у рамках ІХ Міжнародної виставки «</w:t>
      </w:r>
      <w:proofErr w:type="spellStart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Інноватика</w:t>
      </w:r>
      <w:proofErr w:type="spellEnd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сучасній освіті» та VI Міжнародної виставки «</w:t>
      </w:r>
      <w:proofErr w:type="spellStart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World</w:t>
      </w:r>
      <w:proofErr w:type="spellEnd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Edu</w:t>
      </w:r>
      <w:proofErr w:type="spellEnd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2017»: науково-практична конференція. [Електронний ресурс]. – Режим доступу: </w:t>
      </w:r>
      <w:hyperlink r:id="rId9" w:history="1">
        <w:r w:rsidRPr="00AA79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https://imzo.gov.ua/?s=STEM</w:t>
        </w:r>
      </w:hyperlink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(дата звернення: 22.04.2019).</w:t>
      </w: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13. STEM – освіта – [Електронний ресурс]. – Режим доступу : http://iteach.com.ua/news/mass-media/?pid=2621(дата звернення: 26.04.2019).  </w:t>
      </w: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14. STEAM - освіта – новий тренд у світі мистецтва – [Електронний ресурс]. – Режим доступу:</w:t>
      </w:r>
      <w:r w:rsidRPr="00AA79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10" w:history="1">
        <w:r w:rsidRPr="00AA79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https://naurok.com.ua</w:t>
        </w:r>
      </w:hyperlink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(дата звернення: 16.03.2019).</w:t>
      </w: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15. </w:t>
      </w:r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STREAM</w:t>
      </w:r>
      <w:proofErr w:type="spellStart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-освіта</w:t>
      </w:r>
      <w:proofErr w:type="spellEnd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або Стежинки у Всесвіт: альтернативна програма формування культури інженерного мислення в дошкільників / за </w:t>
      </w:r>
      <w:proofErr w:type="gramStart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ред.:</w:t>
      </w:r>
      <w:proofErr w:type="gramEnd"/>
      <w:r w:rsidRPr="00AA79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К.Л. Крутій. Запоріжжя: ТОВ ЛІПС ЛТД, 2018. 146 с.</w:t>
      </w: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A7982" w:rsidRPr="00AA7982" w:rsidRDefault="00AA7982" w:rsidP="00AA7982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A7982" w:rsidRPr="000A553C" w:rsidRDefault="00AA7982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A7982" w:rsidRPr="000A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D7" w:rsidRDefault="00E405D7" w:rsidP="000A553C">
      <w:pPr>
        <w:spacing w:after="0" w:line="240" w:lineRule="auto"/>
      </w:pPr>
      <w:r>
        <w:separator/>
      </w:r>
    </w:p>
  </w:endnote>
  <w:endnote w:type="continuationSeparator" w:id="0">
    <w:p w:rsidR="00E405D7" w:rsidRDefault="00E405D7" w:rsidP="000A5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D7" w:rsidRDefault="00E405D7" w:rsidP="000A553C">
      <w:pPr>
        <w:spacing w:after="0" w:line="240" w:lineRule="auto"/>
      </w:pPr>
      <w:r>
        <w:separator/>
      </w:r>
    </w:p>
  </w:footnote>
  <w:footnote w:type="continuationSeparator" w:id="0">
    <w:p w:rsidR="00E405D7" w:rsidRDefault="00E405D7" w:rsidP="000A5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627"/>
    <w:multiLevelType w:val="hybridMultilevel"/>
    <w:tmpl w:val="1EBA35C8"/>
    <w:lvl w:ilvl="0" w:tplc="0419000F">
      <w:start w:val="1"/>
      <w:numFmt w:val="decimal"/>
      <w:lvlText w:val="%1."/>
      <w:lvlJc w:val="left"/>
      <w:pPr>
        <w:ind w:left="761" w:hanging="360"/>
      </w:p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">
    <w:nsid w:val="030B615B"/>
    <w:multiLevelType w:val="hybridMultilevel"/>
    <w:tmpl w:val="31E8E5F2"/>
    <w:lvl w:ilvl="0" w:tplc="7C88CAA2">
      <w:start w:val="1"/>
      <w:numFmt w:val="decimal"/>
      <w:lvlText w:val="%1."/>
      <w:lvlJc w:val="left"/>
      <w:pPr>
        <w:ind w:left="707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>
    <w:nsid w:val="099840FD"/>
    <w:multiLevelType w:val="hybridMultilevel"/>
    <w:tmpl w:val="F33024CE"/>
    <w:lvl w:ilvl="0" w:tplc="6116033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404A9"/>
    <w:multiLevelType w:val="hybridMultilevel"/>
    <w:tmpl w:val="B6AC7478"/>
    <w:lvl w:ilvl="0" w:tplc="95484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D0E96"/>
    <w:multiLevelType w:val="hybridMultilevel"/>
    <w:tmpl w:val="7BB07D4A"/>
    <w:lvl w:ilvl="0" w:tplc="DD4E7CAC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F2B23"/>
    <w:multiLevelType w:val="hybridMultilevel"/>
    <w:tmpl w:val="2FC02CD6"/>
    <w:lvl w:ilvl="0" w:tplc="DD4E7CA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64A3EEF"/>
    <w:multiLevelType w:val="hybridMultilevel"/>
    <w:tmpl w:val="0A16542A"/>
    <w:lvl w:ilvl="0" w:tplc="6116033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5463C7"/>
    <w:multiLevelType w:val="hybridMultilevel"/>
    <w:tmpl w:val="CB12109A"/>
    <w:lvl w:ilvl="0" w:tplc="3ED2656C">
      <w:numFmt w:val="bullet"/>
      <w:lvlText w:val="–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FE64F5"/>
    <w:multiLevelType w:val="multilevel"/>
    <w:tmpl w:val="A9AE06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96" w:hanging="2160"/>
      </w:pPr>
      <w:rPr>
        <w:rFonts w:hint="default"/>
      </w:rPr>
    </w:lvl>
  </w:abstractNum>
  <w:abstractNum w:abstractNumId="9">
    <w:nsid w:val="66A3482E"/>
    <w:multiLevelType w:val="hybridMultilevel"/>
    <w:tmpl w:val="00D4188A"/>
    <w:lvl w:ilvl="0" w:tplc="1CA09E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15"/>
    <w:rsid w:val="000A553C"/>
    <w:rsid w:val="001321FF"/>
    <w:rsid w:val="00202415"/>
    <w:rsid w:val="002A4215"/>
    <w:rsid w:val="002C2CB9"/>
    <w:rsid w:val="003273AF"/>
    <w:rsid w:val="004B4AAF"/>
    <w:rsid w:val="004D3660"/>
    <w:rsid w:val="0057566F"/>
    <w:rsid w:val="006133B7"/>
    <w:rsid w:val="00630E72"/>
    <w:rsid w:val="00686E68"/>
    <w:rsid w:val="008C60D8"/>
    <w:rsid w:val="00AA7982"/>
    <w:rsid w:val="00B26487"/>
    <w:rsid w:val="00D05110"/>
    <w:rsid w:val="00D735F5"/>
    <w:rsid w:val="00DD01C5"/>
    <w:rsid w:val="00E405D7"/>
    <w:rsid w:val="00E42072"/>
    <w:rsid w:val="00F0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53C"/>
  </w:style>
  <w:style w:type="paragraph" w:styleId="a5">
    <w:name w:val="footer"/>
    <w:basedOn w:val="a"/>
    <w:link w:val="a6"/>
    <w:uiPriority w:val="99"/>
    <w:unhideWhenUsed/>
    <w:rsid w:val="000A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53C"/>
  </w:style>
  <w:style w:type="paragraph" w:styleId="a7">
    <w:name w:val="List Paragraph"/>
    <w:basedOn w:val="a"/>
    <w:uiPriority w:val="34"/>
    <w:qFormat/>
    <w:rsid w:val="00E42072"/>
    <w:pPr>
      <w:ind w:left="720"/>
      <w:contextualSpacing/>
    </w:pPr>
  </w:style>
  <w:style w:type="paragraph" w:styleId="a8">
    <w:name w:val="Title"/>
    <w:basedOn w:val="a"/>
    <w:next w:val="a"/>
    <w:link w:val="a9"/>
    <w:uiPriority w:val="10"/>
    <w:qFormat/>
    <w:rsid w:val="006133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133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53C"/>
  </w:style>
  <w:style w:type="paragraph" w:styleId="a5">
    <w:name w:val="footer"/>
    <w:basedOn w:val="a"/>
    <w:link w:val="a6"/>
    <w:uiPriority w:val="99"/>
    <w:unhideWhenUsed/>
    <w:rsid w:val="000A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53C"/>
  </w:style>
  <w:style w:type="paragraph" w:styleId="a7">
    <w:name w:val="List Paragraph"/>
    <w:basedOn w:val="a"/>
    <w:uiPriority w:val="34"/>
    <w:qFormat/>
    <w:rsid w:val="00E42072"/>
    <w:pPr>
      <w:ind w:left="720"/>
      <w:contextualSpacing/>
    </w:pPr>
  </w:style>
  <w:style w:type="paragraph" w:styleId="a8">
    <w:name w:val="Title"/>
    <w:basedOn w:val="a"/>
    <w:next w:val="a"/>
    <w:link w:val="a9"/>
    <w:uiPriority w:val="10"/>
    <w:qFormat/>
    <w:rsid w:val="006133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133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zo.gov.ua/stem%20-%20osvit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aurok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zo.gov.ua/?s=ST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4876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2020-09-22T06:16:00Z</dcterms:created>
  <dcterms:modified xsi:type="dcterms:W3CDTF">2020-09-22T06:16:00Z</dcterms:modified>
</cp:coreProperties>
</file>